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CD" w:rsidRPr="00923CCD" w:rsidRDefault="00923CCD" w:rsidP="00923CCD">
      <w:r w:rsidRPr="00923CCD">
        <w:t>Obec zpracovává osobní údaje ve veřejném zájmu a v nezbytném rozsahu pro plnění povinností vyplývajících ze zákona o obcích a dalších obecně závazných právních předpisů. OÚ jsou předávány pouze zákonem stanoveným osobám včetně předávání OÚ do jiných států.</w:t>
      </w:r>
    </w:p>
    <w:p w:rsidR="00923CCD" w:rsidRPr="00923CCD" w:rsidRDefault="00923CCD" w:rsidP="00923CCD">
      <w:r w:rsidRPr="00923CCD">
        <w:t>Každý má možnost podat na způsob zpracování OÚ stížnost u dozorového úřadu a má právo požadovat od obce přístup k osobním údajům, jejich opravu, výmaz, přenos OÚ, omezení zpracování a má právo vznést námitku proti zpracování údajů.</w:t>
      </w:r>
    </w:p>
    <w:p w:rsidR="00923CCD" w:rsidRPr="00923CCD" w:rsidRDefault="00923CCD" w:rsidP="00923CCD">
      <w:r w:rsidRPr="00923CCD">
        <w:rPr>
          <w:b/>
          <w:bCs/>
        </w:rPr>
        <w:t xml:space="preserve">Správce OÚ: </w:t>
      </w:r>
      <w:r>
        <w:t>Obec Výprachtice</w:t>
      </w:r>
      <w:r w:rsidRPr="00923CCD">
        <w:t xml:space="preserve">, </w:t>
      </w:r>
    </w:p>
    <w:p w:rsidR="00923CCD" w:rsidRDefault="00923CCD" w:rsidP="00923CCD">
      <w:pPr>
        <w:pStyle w:val="FormtovanvHTML"/>
        <w:rPr>
          <w:rFonts w:asciiTheme="minorHAnsi" w:eastAsiaTheme="minorEastAsia" w:hAnsiTheme="minorHAnsi"/>
          <w:sz w:val="22"/>
          <w:szCs w:val="22"/>
        </w:rPr>
      </w:pPr>
      <w:r w:rsidRPr="00923CCD">
        <w:rPr>
          <w:rFonts w:asciiTheme="minorHAnsi" w:hAnsiTheme="minorHAnsi"/>
          <w:sz w:val="22"/>
          <w:szCs w:val="22"/>
        </w:rPr>
        <w:t xml:space="preserve">sídlo: Výprachtice 3, 561 34 Výprachtice, IČ: 00279765, DS: </w:t>
      </w:r>
      <w:r w:rsidRPr="00923CCD">
        <w:rPr>
          <w:rStyle w:val="st"/>
          <w:rFonts w:asciiTheme="minorHAnsi" w:hAnsiTheme="minorHAnsi"/>
          <w:sz w:val="22"/>
          <w:szCs w:val="22"/>
        </w:rPr>
        <w:t>sribv9y</w:t>
      </w:r>
      <w:r w:rsidRPr="00923CCD">
        <w:rPr>
          <w:rFonts w:asciiTheme="minorHAnsi" w:hAnsiTheme="minorHAnsi"/>
          <w:sz w:val="22"/>
          <w:szCs w:val="22"/>
        </w:rPr>
        <w:t>, telefon: 465 391 132</w:t>
      </w:r>
      <w:r w:rsidRPr="00923CCD">
        <w:rPr>
          <w:rFonts w:asciiTheme="minorHAnsi" w:eastAsiaTheme="minorEastAsia" w:hAnsiTheme="minorHAnsi"/>
          <w:sz w:val="22"/>
          <w:szCs w:val="22"/>
        </w:rPr>
        <w:t xml:space="preserve">, </w:t>
      </w:r>
      <w:r>
        <w:rPr>
          <w:rFonts w:asciiTheme="minorHAnsi" w:eastAsiaTheme="minorEastAsia" w:hAnsiTheme="minorHAnsi"/>
          <w:sz w:val="22"/>
          <w:szCs w:val="22"/>
        </w:rPr>
        <w:tab/>
      </w:r>
    </w:p>
    <w:p w:rsidR="00923CCD" w:rsidRPr="00923CCD" w:rsidRDefault="00923CCD" w:rsidP="00923CCD">
      <w:pPr>
        <w:pStyle w:val="FormtovanvHTML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23CCD">
        <w:rPr>
          <w:rFonts w:asciiTheme="minorHAnsi" w:eastAsiaTheme="minorEastAsia" w:hAnsiTheme="minorHAnsi"/>
          <w:sz w:val="22"/>
          <w:szCs w:val="22"/>
        </w:rPr>
        <w:t xml:space="preserve">e-mail: </w:t>
      </w:r>
      <w:r w:rsidRPr="00923CCD">
        <w:rPr>
          <w:rFonts w:asciiTheme="minorHAnsi" w:hAnsiTheme="minorHAnsi"/>
          <w:sz w:val="22"/>
          <w:szCs w:val="22"/>
        </w:rPr>
        <w:t>starosta@obec-vyprachtice.cz</w:t>
      </w:r>
    </w:p>
    <w:p w:rsidR="00923CCD" w:rsidRPr="00923CCD" w:rsidRDefault="00923CCD" w:rsidP="00923CCD"/>
    <w:p w:rsidR="00923CCD" w:rsidRPr="00923CCD" w:rsidRDefault="00923CCD" w:rsidP="00923CCD">
      <w:r w:rsidRPr="00923CCD">
        <w:rPr>
          <w:b/>
          <w:bCs/>
        </w:rPr>
        <w:t xml:space="preserve">Pověřenec pro ochranu OÚ: </w:t>
      </w:r>
      <w:r w:rsidRPr="00923CCD">
        <w:t>Dobrovolný svazek obcí Mikroregion Severo-</w:t>
      </w:r>
      <w:proofErr w:type="spellStart"/>
      <w:r w:rsidRPr="00923CCD">
        <w:t>Lanškrounsko</w:t>
      </w:r>
      <w:proofErr w:type="spellEnd"/>
      <w:r w:rsidRPr="00923CCD">
        <w:t xml:space="preserve">, kontaktní osoba: Mgr. Lenka Bártlová </w:t>
      </w:r>
    </w:p>
    <w:p w:rsidR="00923CCD" w:rsidRPr="00923CCD" w:rsidRDefault="00923CCD" w:rsidP="00923CCD">
      <w:r w:rsidRPr="00923CCD">
        <w:t xml:space="preserve">sídlo: Dolní Čermná 76, IČ: 01349341; DS: uaj2fqv, e-mail: </w:t>
      </w:r>
      <w:hyperlink r:id="rId4" w:history="1">
        <w:r w:rsidRPr="00923CCD">
          <w:rPr>
            <w:rStyle w:val="Hypertextovodkaz"/>
          </w:rPr>
          <w:t>dsomsl@dsomsl.cz</w:t>
        </w:r>
      </w:hyperlink>
      <w:r w:rsidRPr="00923CCD">
        <w:t xml:space="preserve">, </w:t>
      </w:r>
    </w:p>
    <w:p w:rsidR="00923CCD" w:rsidRPr="00923CCD" w:rsidRDefault="00923CCD" w:rsidP="00923CCD">
      <w:r w:rsidRPr="00923CCD">
        <w:t xml:space="preserve">tel. </w:t>
      </w:r>
      <w:proofErr w:type="gramStart"/>
      <w:r w:rsidRPr="00923CCD">
        <w:t>733 714 700,  úřední</w:t>
      </w:r>
      <w:proofErr w:type="gramEnd"/>
      <w:r w:rsidRPr="00923CCD">
        <w:t xml:space="preserve"> dny: pondělí a středa od 8.00 hod. do 17.00 hod.</w:t>
      </w:r>
    </w:p>
    <w:p w:rsidR="00173050" w:rsidRDefault="00173050"/>
    <w:sectPr w:rsidR="0017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CD"/>
    <w:rsid w:val="00173050"/>
    <w:rsid w:val="009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B97B-BFE2-49F6-9618-C5CDF06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3CCD"/>
    <w:rPr>
      <w:color w:val="0563C1" w:themeColor="hyperlink"/>
      <w:u w:val="single"/>
    </w:rPr>
  </w:style>
  <w:style w:type="character" w:customStyle="1" w:styleId="st">
    <w:name w:val="st"/>
    <w:basedOn w:val="Standardnpsmoodstavce"/>
    <w:rsid w:val="00923CCD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23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23CC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omsl@dsoms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2018-05-23T07:13:00Z</dcterms:created>
  <dcterms:modified xsi:type="dcterms:W3CDTF">2018-05-23T07:17:00Z</dcterms:modified>
</cp:coreProperties>
</file>