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D23" w:rsidRDefault="00D20D23" w:rsidP="00D20D23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noProof/>
          <w:lang w:eastAsia="cs-CZ"/>
        </w:rPr>
        <w:drawing>
          <wp:inline distT="0" distB="0" distL="0" distR="0" wp14:anchorId="14226D04" wp14:editId="07BCFAEA">
            <wp:extent cx="5270500" cy="870421"/>
            <wp:effectExtent l="0" t="0" r="6350" b="6350"/>
            <wp:docPr id="4" name="Obrázek 4" descr="\\nt1\O\Loga 2014_2020\IROP\Logolinky\RGB\JPG\IROP_CZ_RO_B_C RGB_mal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nt1\O\Loga 2014_2020\IROP\Logolinky\RGB\JPG\IROP_CZ_RO_B_C RGB_malý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870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0D2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:rsidR="00ED1B30" w:rsidRDefault="00D20D23" w:rsidP="00D20D23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232AAE">
        <w:rPr>
          <w:rFonts w:ascii="Arial" w:hAnsi="Arial" w:cs="Arial"/>
          <w:color w:val="000000"/>
          <w:spacing w:val="-4"/>
          <w:sz w:val="24"/>
          <w:szCs w:val="24"/>
          <w:shd w:val="clear" w:color="auto" w:fill="FFFFFF"/>
        </w:rPr>
        <w:t xml:space="preserve">Obec Výprachtice </w:t>
      </w:r>
      <w:r w:rsidR="00232AAE" w:rsidRPr="00232AAE">
        <w:rPr>
          <w:rFonts w:ascii="Arial" w:hAnsi="Arial" w:cs="Arial"/>
          <w:color w:val="000000"/>
          <w:spacing w:val="-4"/>
          <w:sz w:val="24"/>
          <w:szCs w:val="24"/>
          <w:shd w:val="clear" w:color="auto" w:fill="FFFFFF"/>
        </w:rPr>
        <w:t>je nositelem a realizátorem</w:t>
      </w:r>
      <w:r w:rsidRPr="00232AAE">
        <w:rPr>
          <w:rFonts w:ascii="Arial" w:hAnsi="Arial" w:cs="Arial"/>
          <w:color w:val="000000"/>
          <w:spacing w:val="-4"/>
          <w:sz w:val="24"/>
          <w:szCs w:val="24"/>
          <w:shd w:val="clear" w:color="auto" w:fill="FFFFFF"/>
        </w:rPr>
        <w:t xml:space="preserve"> projekt</w:t>
      </w:r>
      <w:r w:rsidR="00232AAE" w:rsidRPr="00232AAE">
        <w:rPr>
          <w:rFonts w:ascii="Arial" w:hAnsi="Arial" w:cs="Arial"/>
          <w:color w:val="000000"/>
          <w:spacing w:val="-4"/>
          <w:sz w:val="24"/>
          <w:szCs w:val="24"/>
          <w:shd w:val="clear" w:color="auto" w:fill="FFFFFF"/>
        </w:rPr>
        <w:t>u</w:t>
      </w:r>
      <w:r w:rsidRPr="00232AAE">
        <w:rPr>
          <w:rFonts w:ascii="Arial" w:hAnsi="Arial" w:cs="Arial"/>
          <w:color w:val="000000"/>
          <w:spacing w:val="-4"/>
          <w:sz w:val="24"/>
          <w:szCs w:val="24"/>
          <w:shd w:val="clear" w:color="auto" w:fill="FFFFFF"/>
        </w:rPr>
        <w:t xml:space="preserve"> </w:t>
      </w:r>
      <w:bookmarkStart w:id="0" w:name="_GoBack"/>
      <w:r w:rsidRPr="00232AAE">
        <w:rPr>
          <w:rFonts w:ascii="Arial" w:hAnsi="Arial" w:cs="Arial"/>
          <w:b/>
          <w:color w:val="000000"/>
          <w:spacing w:val="-4"/>
          <w:sz w:val="24"/>
          <w:szCs w:val="24"/>
          <w:shd w:val="clear" w:color="auto" w:fill="FFFFFF"/>
        </w:rPr>
        <w:t>„</w:t>
      </w:r>
      <w:r w:rsidR="00232AAE" w:rsidRPr="00232AAE">
        <w:rPr>
          <w:rFonts w:ascii="Arial" w:hAnsi="Arial" w:cs="Arial"/>
          <w:b/>
          <w:bCs/>
          <w:color w:val="000000"/>
          <w:spacing w:val="-4"/>
          <w:sz w:val="24"/>
          <w:szCs w:val="24"/>
          <w:shd w:val="clear" w:color="auto" w:fill="FFFFFF"/>
        </w:rPr>
        <w:t>Cvičná kuchyňka pro</w:t>
      </w:r>
      <w:r w:rsidR="00232AAE" w:rsidRPr="00232AAE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potřeby neformálního a zájmového vzdělávání</w:t>
      </w:r>
      <w:r w:rsidRPr="00AE2108">
        <w:rPr>
          <w:rFonts w:ascii="Arial" w:hAnsi="Arial" w:cs="Arial"/>
          <w:b/>
          <w:color w:val="000000"/>
          <w:spacing w:val="-20"/>
          <w:sz w:val="24"/>
          <w:szCs w:val="24"/>
          <w:shd w:val="clear" w:color="auto" w:fill="FFFFFF"/>
        </w:rPr>
        <w:t>“</w:t>
      </w:r>
      <w:r w:rsidRPr="00AE2108">
        <w:rPr>
          <w:rFonts w:ascii="Arial" w:hAnsi="Arial" w:cs="Arial"/>
          <w:color w:val="000000"/>
          <w:spacing w:val="-20"/>
          <w:sz w:val="24"/>
          <w:szCs w:val="24"/>
          <w:shd w:val="clear" w:color="auto" w:fill="FFFFFF"/>
        </w:rPr>
        <w:t xml:space="preserve"> (</w:t>
      </w:r>
      <w:proofErr w:type="spellStart"/>
      <w:r w:rsidRPr="00AE2108">
        <w:rPr>
          <w:rFonts w:ascii="Arial" w:hAnsi="Arial" w:cs="Arial"/>
          <w:color w:val="000000"/>
          <w:spacing w:val="-20"/>
          <w:sz w:val="24"/>
          <w:szCs w:val="24"/>
          <w:shd w:val="clear" w:color="auto" w:fill="FFFFFF"/>
        </w:rPr>
        <w:t>reg</w:t>
      </w:r>
      <w:proofErr w:type="spellEnd"/>
      <w:r w:rsidRPr="00AE2108">
        <w:rPr>
          <w:rFonts w:ascii="Arial" w:hAnsi="Arial" w:cs="Arial"/>
          <w:color w:val="000000"/>
          <w:spacing w:val="-20"/>
          <w:sz w:val="24"/>
          <w:szCs w:val="24"/>
          <w:shd w:val="clear" w:color="auto" w:fill="FFFFFF"/>
        </w:rPr>
        <w:t>. č.</w:t>
      </w:r>
      <w:r w:rsidR="00232AA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232AAE" w:rsidRPr="00232AAE">
        <w:rPr>
          <w:rFonts w:ascii="Arial" w:hAnsi="Arial" w:cs="Arial"/>
          <w:color w:val="000000"/>
          <w:sz w:val="24"/>
          <w:szCs w:val="24"/>
          <w:shd w:val="clear" w:color="auto" w:fill="FFFFFF"/>
        </w:rPr>
        <w:t>CZ.06.4.59/0.0/0.0/16_075/0010207</w:t>
      </w:r>
      <w:r w:rsidRPr="00AE2108">
        <w:rPr>
          <w:rFonts w:ascii="Arial" w:hAnsi="Arial" w:cs="Arial"/>
          <w:color w:val="000000"/>
          <w:sz w:val="24"/>
          <w:szCs w:val="24"/>
          <w:shd w:val="clear" w:color="auto" w:fill="FFFFFF"/>
        </w:rPr>
        <w:t>)</w:t>
      </w:r>
      <w:bookmarkEnd w:id="0"/>
      <w:r w:rsidRPr="00AE210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</w:t>
      </w:r>
      <w:r w:rsidR="00ED1B30" w:rsidRPr="00ED1B3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Strategickým cílem projektu je zlepšení úrovně počítačové gramotnosti a jazykových kompetencí žáků Základní školy Jindřicha </w:t>
      </w:r>
      <w:proofErr w:type="spellStart"/>
      <w:r w:rsidR="00ED1B30" w:rsidRPr="00ED1B30">
        <w:rPr>
          <w:rFonts w:ascii="Arial" w:hAnsi="Arial" w:cs="Arial"/>
          <w:color w:val="000000"/>
          <w:sz w:val="24"/>
          <w:szCs w:val="24"/>
          <w:shd w:val="clear" w:color="auto" w:fill="FFFFFF"/>
        </w:rPr>
        <w:t>Pravečka</w:t>
      </w:r>
      <w:proofErr w:type="spellEnd"/>
      <w:r w:rsidR="00ED1B30" w:rsidRPr="00ED1B30">
        <w:rPr>
          <w:rFonts w:ascii="Arial" w:hAnsi="Arial" w:cs="Arial"/>
          <w:color w:val="000000"/>
          <w:sz w:val="24"/>
          <w:szCs w:val="24"/>
          <w:shd w:val="clear" w:color="auto" w:fill="FFFFFF"/>
        </w:rPr>
        <w:t>, Výprachtice, okres Ústí nad Orlicí prostřednictvím pořízení odpovídajícího vybavení pro výuku.</w:t>
      </w:r>
      <w:r w:rsidR="00ED1B3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:rsidR="00232AAE" w:rsidRPr="00232AAE" w:rsidRDefault="00232AAE" w:rsidP="00232AAE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232AA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Strategickým cílem projektu je rozšíření možností výuky v rámci mimoškolních aktivit pro žáky ZŠ Jindřicha </w:t>
      </w:r>
      <w:proofErr w:type="spellStart"/>
      <w:r w:rsidRPr="00232AAE">
        <w:rPr>
          <w:rFonts w:ascii="Arial" w:hAnsi="Arial" w:cs="Arial"/>
          <w:color w:val="000000"/>
          <w:sz w:val="24"/>
          <w:szCs w:val="24"/>
          <w:shd w:val="clear" w:color="auto" w:fill="FFFFFF"/>
        </w:rPr>
        <w:t>Pravečka</w:t>
      </w:r>
      <w:proofErr w:type="spellEnd"/>
      <w:r w:rsidRPr="00232AA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ve Výprachticích.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232AAE">
        <w:rPr>
          <w:rFonts w:ascii="Arial" w:hAnsi="Arial" w:cs="Arial"/>
          <w:color w:val="000000"/>
          <w:sz w:val="24"/>
          <w:szCs w:val="24"/>
          <w:shd w:val="clear" w:color="auto" w:fill="FFFFFF"/>
        </w:rPr>
        <w:t>Specifickými cíli jsou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pak </w:t>
      </w:r>
      <w:r w:rsidRPr="00232AAE">
        <w:rPr>
          <w:rFonts w:ascii="Arial" w:hAnsi="Arial" w:cs="Arial"/>
          <w:color w:val="000000"/>
          <w:sz w:val="24"/>
          <w:szCs w:val="24"/>
          <w:shd w:val="clear" w:color="auto" w:fill="FFFFFF"/>
        </w:rPr>
        <w:t>pořízení nového technického a materiálního vybavení pro zájmovou činnost kroužku "Kuchtík" odpovídající soudobým potřebám v souladu se školním vzdělávacím programem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 </w:t>
      </w:r>
      <w:r w:rsidRPr="00232AAE">
        <w:rPr>
          <w:rFonts w:ascii="Arial" w:hAnsi="Arial" w:cs="Arial"/>
          <w:color w:val="000000"/>
          <w:sz w:val="24"/>
          <w:szCs w:val="24"/>
          <w:shd w:val="clear" w:color="auto" w:fill="FFFFFF"/>
        </w:rPr>
        <w:t>zvýšení současné kapacity učebny cvičná kuchyňka.</w:t>
      </w:r>
    </w:p>
    <w:p w:rsidR="00232AAE" w:rsidRDefault="00232AAE" w:rsidP="00ED1B30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232AAE" w:rsidRPr="00232AAE" w:rsidRDefault="00232AAE" w:rsidP="00232AAE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232AA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Po provedení drobných stavebních úprav (oprava stávající podlahy, doplnění rozvodů </w:t>
      </w:r>
      <w:r w:rsidRPr="00232AAE">
        <w:rPr>
          <w:rFonts w:ascii="Arial" w:hAnsi="Arial" w:cs="Arial"/>
          <w:color w:val="000000"/>
          <w:spacing w:val="4"/>
          <w:sz w:val="24"/>
          <w:szCs w:val="24"/>
          <w:shd w:val="clear" w:color="auto" w:fill="FFFFFF"/>
        </w:rPr>
        <w:t>vody, elektřiny a odpadů) bude instalováno nové vybavení učebny. Jedná se o tři nové</w:t>
      </w:r>
      <w:r w:rsidRPr="00232AA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kuchyňské linky. Součástí těchto kuchyňských linek bude také vybavení elektrospotřebiči vestavěná lednička, elektrická varná deska, vestavěná trouba, myčka nádobí, digestoř.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232AAE">
        <w:rPr>
          <w:rFonts w:ascii="Arial" w:hAnsi="Arial" w:cs="Arial"/>
          <w:color w:val="000000"/>
          <w:sz w:val="24"/>
          <w:szCs w:val="24"/>
          <w:shd w:val="clear" w:color="auto" w:fill="FFFFFF"/>
        </w:rPr>
        <w:t>Dále bude do prostoru učebny pořízen nový nábytek v podobě tří tzv. jídelních setů. Tyto sety budou sestávat vždy z jednoho jídelního stolu a čtyř kusů sedacího nábytku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</w:t>
      </w:r>
      <w:r w:rsidRPr="00232AAE">
        <w:rPr>
          <w:rFonts w:ascii="Arial" w:hAnsi="Arial" w:cs="Arial"/>
          <w:color w:val="000000"/>
          <w:sz w:val="24"/>
          <w:szCs w:val="24"/>
          <w:shd w:val="clear" w:color="auto" w:fill="FFFFFF"/>
        </w:rPr>
        <w:t>Učebna bude doplněna okenními žaluziemi.</w:t>
      </w:r>
    </w:p>
    <w:p w:rsidR="00232AAE" w:rsidRDefault="00232AAE" w:rsidP="00D20D23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D20D23" w:rsidRDefault="00D20D23" w:rsidP="00D20D23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Na projekt je poskytována finanční podpora Evropské unie.</w:t>
      </w:r>
    </w:p>
    <w:p w:rsidR="00700418" w:rsidRDefault="00700418" w:rsidP="00D20D23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700418" w:rsidRDefault="00700418" w:rsidP="00D20D23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700418" w:rsidRDefault="00700418" w:rsidP="00D20D23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700418" w:rsidRDefault="00700418" w:rsidP="00D20D23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700418" w:rsidRDefault="00700418" w:rsidP="00D20D23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700418" w:rsidRDefault="00700418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  <w:sectPr w:rsidR="00700418" w:rsidSect="00D20D23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6A1FBE" w:rsidRPr="00700418" w:rsidRDefault="006A1FBE" w:rsidP="004716AC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sectPr w:rsidR="006A1FBE" w:rsidRPr="00700418" w:rsidSect="0070041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2AC1" w:rsidRDefault="00FB2AC1" w:rsidP="00D20D23">
      <w:pPr>
        <w:spacing w:after="0" w:line="240" w:lineRule="auto"/>
      </w:pPr>
      <w:r>
        <w:separator/>
      </w:r>
    </w:p>
  </w:endnote>
  <w:endnote w:type="continuationSeparator" w:id="0">
    <w:p w:rsidR="00FB2AC1" w:rsidRDefault="00FB2AC1" w:rsidP="00D20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2AC1" w:rsidRDefault="00FB2AC1" w:rsidP="00D20D23">
      <w:pPr>
        <w:spacing w:after="0" w:line="240" w:lineRule="auto"/>
      </w:pPr>
      <w:r>
        <w:separator/>
      </w:r>
    </w:p>
  </w:footnote>
  <w:footnote w:type="continuationSeparator" w:id="0">
    <w:p w:rsidR="00FB2AC1" w:rsidRDefault="00FB2AC1" w:rsidP="00D20D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D23"/>
    <w:rsid w:val="00170874"/>
    <w:rsid w:val="00232AAE"/>
    <w:rsid w:val="004716AC"/>
    <w:rsid w:val="006A1FBE"/>
    <w:rsid w:val="00700418"/>
    <w:rsid w:val="00732390"/>
    <w:rsid w:val="00775670"/>
    <w:rsid w:val="008A057F"/>
    <w:rsid w:val="009311D9"/>
    <w:rsid w:val="00D20D23"/>
    <w:rsid w:val="00EA14AF"/>
    <w:rsid w:val="00ED1B30"/>
    <w:rsid w:val="00FB26BB"/>
    <w:rsid w:val="00FB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20D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20D23"/>
  </w:style>
  <w:style w:type="paragraph" w:styleId="Zpat">
    <w:name w:val="footer"/>
    <w:basedOn w:val="Normln"/>
    <w:link w:val="ZpatChar"/>
    <w:uiPriority w:val="99"/>
    <w:unhideWhenUsed/>
    <w:rsid w:val="00D20D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20D23"/>
  </w:style>
  <w:style w:type="paragraph" w:styleId="Textbubliny">
    <w:name w:val="Balloon Text"/>
    <w:basedOn w:val="Normln"/>
    <w:link w:val="TextbublinyChar"/>
    <w:uiPriority w:val="99"/>
    <w:semiHidden/>
    <w:unhideWhenUsed/>
    <w:rsid w:val="00471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16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20D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20D23"/>
  </w:style>
  <w:style w:type="paragraph" w:styleId="Zpat">
    <w:name w:val="footer"/>
    <w:basedOn w:val="Normln"/>
    <w:link w:val="ZpatChar"/>
    <w:uiPriority w:val="99"/>
    <w:unhideWhenUsed/>
    <w:rsid w:val="00D20D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20D23"/>
  </w:style>
  <w:style w:type="paragraph" w:styleId="Textbubliny">
    <w:name w:val="Balloon Text"/>
    <w:basedOn w:val="Normln"/>
    <w:link w:val="TextbublinyChar"/>
    <w:uiPriority w:val="99"/>
    <w:semiHidden/>
    <w:unhideWhenUsed/>
    <w:rsid w:val="00471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16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75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1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82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24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5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202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Vacenovsky</dc:creator>
  <cp:lastModifiedBy>CF</cp:lastModifiedBy>
  <cp:revision>2</cp:revision>
  <dcterms:created xsi:type="dcterms:W3CDTF">2019-08-29T08:16:00Z</dcterms:created>
  <dcterms:modified xsi:type="dcterms:W3CDTF">2019-08-29T08:16:00Z</dcterms:modified>
</cp:coreProperties>
</file>